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7B" w:rsidRDefault="0021137B" w:rsidP="00AF7DD2">
      <w:r>
        <w:t>5280</w:t>
      </w:r>
    </w:p>
    <w:p w:rsidR="0021137B" w:rsidRDefault="0021137B" w:rsidP="00AF7DD2"/>
    <w:p w:rsidR="0021137B" w:rsidRDefault="0021137B" w:rsidP="00AF7DD2">
      <w:r>
        <w:t>Top Lawyers</w:t>
      </w:r>
    </w:p>
    <w:p w:rsidR="0021137B" w:rsidRDefault="0021137B" w:rsidP="00AF7DD2"/>
    <w:p w:rsidR="0021137B" w:rsidRDefault="0021137B" w:rsidP="00AF7DD2">
      <w:r>
        <w:t xml:space="preserve">Our Second Annual List of Nearly 400 of the Very Best Attorneys, in 49 </w:t>
      </w:r>
      <w:proofErr w:type="spellStart"/>
      <w:r>
        <w:t>Specialities</w:t>
      </w:r>
      <w:proofErr w:type="spellEnd"/>
      <w:r>
        <w:t xml:space="preserve">, in the Denver Metro Area.  </w:t>
      </w:r>
      <w:bookmarkStart w:id="0" w:name="_GoBack"/>
      <w:bookmarkEnd w:id="0"/>
    </w:p>
    <w:p w:rsidR="0021137B" w:rsidRDefault="0021137B" w:rsidP="00AF7DD2"/>
    <w:p w:rsidR="00AF7DD2" w:rsidRDefault="00AF7DD2" w:rsidP="00AF7DD2">
      <w:r>
        <w:t>CIVIL</w:t>
      </w:r>
      <w:r>
        <w:t xml:space="preserve"> </w:t>
      </w:r>
      <w:r>
        <w:t>RIGHTS</w:t>
      </w:r>
      <w:r>
        <w:t xml:space="preserve"> </w:t>
      </w:r>
      <w:r>
        <w:t>LITIGATION</w:t>
      </w:r>
    </w:p>
    <w:p w:rsidR="00AF7DD2" w:rsidRDefault="00AF7DD2" w:rsidP="00AF7DD2"/>
    <w:p w:rsidR="00AF7DD2" w:rsidRDefault="00AF7DD2" w:rsidP="00AF7DD2">
      <w:r>
        <w:t>Timothy Fox</w:t>
      </w:r>
    </w:p>
    <w:p w:rsidR="00AF7DD2" w:rsidRDefault="00AF7DD2" w:rsidP="00AF7DD2">
      <w:r>
        <w:t>Civil Rights Education</w:t>
      </w:r>
      <w:r>
        <w:t xml:space="preserve"> </w:t>
      </w:r>
      <w:r>
        <w:t>and Enforcement Center</w:t>
      </w:r>
    </w:p>
    <w:p w:rsidR="00AF7DD2" w:rsidRDefault="00AF7DD2" w:rsidP="00AF7DD2">
      <w:r>
        <w:t>104 Broadway, Suite 400</w:t>
      </w:r>
    </w:p>
    <w:p w:rsidR="00AF7DD2" w:rsidRDefault="00AF7DD2" w:rsidP="00AF7DD2">
      <w:r>
        <w:t>Denver 80203</w:t>
      </w:r>
    </w:p>
    <w:p w:rsidR="00AF7DD2" w:rsidRDefault="00AF7DD2" w:rsidP="00AF7DD2">
      <w:r>
        <w:t>303-757-7901</w:t>
      </w:r>
    </w:p>
    <w:p w:rsidR="00AF7DD2" w:rsidRDefault="00AF7DD2" w:rsidP="00AF7DD2">
      <w:r>
        <w:t>creeclaw.org</w:t>
      </w:r>
    </w:p>
    <w:p w:rsidR="00AF7DD2" w:rsidRDefault="00AF7DD2" w:rsidP="00AF7DD2"/>
    <w:p w:rsidR="00AF7DD2" w:rsidRDefault="00AF7DD2" w:rsidP="00AF7DD2">
      <w:r>
        <w:t>John R. Holland</w:t>
      </w:r>
    </w:p>
    <w:p w:rsidR="00AF7DD2" w:rsidRDefault="00AF7DD2" w:rsidP="00AF7DD2">
      <w:r>
        <w:t>Holland, Holland Edwards &amp; Grossman</w:t>
      </w:r>
    </w:p>
    <w:p w:rsidR="00AF7DD2" w:rsidRDefault="00AF7DD2" w:rsidP="00AF7DD2">
      <w:r>
        <w:t>1437 High St.</w:t>
      </w:r>
    </w:p>
    <w:p w:rsidR="00AF7DD2" w:rsidRDefault="00AF7DD2" w:rsidP="00AF7DD2">
      <w:r>
        <w:t>Denver 80218</w:t>
      </w:r>
    </w:p>
    <w:p w:rsidR="00AF7DD2" w:rsidRDefault="00AF7DD2" w:rsidP="00AF7DD2">
      <w:r>
        <w:t>303-860-1331</w:t>
      </w:r>
    </w:p>
    <w:p w:rsidR="00AF7DD2" w:rsidRDefault="00AF7DD2" w:rsidP="00AF7DD2">
      <w:r>
        <w:t>johnhollandlaw.com</w:t>
      </w:r>
    </w:p>
    <w:p w:rsidR="00AF7DD2" w:rsidRDefault="00AF7DD2" w:rsidP="00AF7DD2"/>
    <w:p w:rsidR="00AF7DD2" w:rsidRDefault="00AF7DD2" w:rsidP="00AF7DD2">
      <w:r>
        <w:t>Anna Holland Edwards</w:t>
      </w:r>
    </w:p>
    <w:p w:rsidR="00AF7DD2" w:rsidRDefault="00AF7DD2" w:rsidP="00AF7DD2">
      <w:r>
        <w:t>Holland, Holland Edwards &amp; Grossman</w:t>
      </w:r>
    </w:p>
    <w:p w:rsidR="00AF7DD2" w:rsidRDefault="00AF7DD2" w:rsidP="00AF7DD2">
      <w:r>
        <w:t>1437 High St.</w:t>
      </w:r>
    </w:p>
    <w:p w:rsidR="00AF7DD2" w:rsidRDefault="00AF7DD2" w:rsidP="00AF7DD2">
      <w:r>
        <w:t>Denver 80218</w:t>
      </w:r>
    </w:p>
    <w:p w:rsidR="00AF7DD2" w:rsidRDefault="00AF7DD2" w:rsidP="00AF7DD2">
      <w:r>
        <w:t>303-860-1331</w:t>
      </w:r>
    </w:p>
    <w:p w:rsidR="00AF7DD2" w:rsidRDefault="00AF7DD2" w:rsidP="00AF7DD2">
      <w:r>
        <w:t>johnhollandlaw.com</w:t>
      </w:r>
    </w:p>
    <w:p w:rsidR="00AF7DD2" w:rsidRDefault="00AF7DD2" w:rsidP="00AF7DD2"/>
    <w:p w:rsidR="00AF7DD2" w:rsidRDefault="00AF7DD2" w:rsidP="00AF7DD2">
      <w:r>
        <w:t>David A. Lane</w:t>
      </w:r>
    </w:p>
    <w:p w:rsidR="00AF7DD2" w:rsidRDefault="00AF7DD2" w:rsidP="00AF7DD2">
      <w:r>
        <w:t>Killmer, Lane&amp; Newman</w:t>
      </w:r>
    </w:p>
    <w:p w:rsidR="00AF7DD2" w:rsidRDefault="00AF7DD2" w:rsidP="00AF7DD2">
      <w:r>
        <w:t xml:space="preserve">1543 </w:t>
      </w:r>
      <w:proofErr w:type="spellStart"/>
      <w:r>
        <w:t>Champa</w:t>
      </w:r>
      <w:proofErr w:type="spellEnd"/>
      <w:r>
        <w:t xml:space="preserve"> St., Suite 400</w:t>
      </w:r>
    </w:p>
    <w:p w:rsidR="00AF7DD2" w:rsidRDefault="00AF7DD2" w:rsidP="00AF7DD2">
      <w:r>
        <w:t>Denver 80202</w:t>
      </w:r>
    </w:p>
    <w:p w:rsidR="00AF7DD2" w:rsidRDefault="00AF7DD2" w:rsidP="00AF7DD2">
      <w:r>
        <w:t>303-571-1000</w:t>
      </w:r>
    </w:p>
    <w:p w:rsidR="00AF7DD2" w:rsidRDefault="00AF7DD2" w:rsidP="00AF7DD2">
      <w:r>
        <w:t>kln-law.com</w:t>
      </w:r>
    </w:p>
    <w:p w:rsidR="00AF7DD2" w:rsidRDefault="00AF7DD2" w:rsidP="00AF7DD2"/>
    <w:p w:rsidR="00AF7DD2" w:rsidRDefault="00AF7DD2" w:rsidP="00AF7DD2">
      <w:r>
        <w:t>Qusair Mohamedbhai</w:t>
      </w:r>
    </w:p>
    <w:p w:rsidR="00AF7DD2" w:rsidRDefault="00AF7DD2" w:rsidP="00AF7DD2">
      <w:proofErr w:type="spellStart"/>
      <w:r>
        <w:t>Rathod</w:t>
      </w:r>
      <w:proofErr w:type="spellEnd"/>
      <w:r>
        <w:t xml:space="preserve"> Mohamedbhai</w:t>
      </w:r>
    </w:p>
    <w:p w:rsidR="00AF7DD2" w:rsidRDefault="00AF7DD2" w:rsidP="00AF7DD2">
      <w:r>
        <w:t>2701Lawrence St., Suite 100</w:t>
      </w:r>
    </w:p>
    <w:p w:rsidR="00AF7DD2" w:rsidRDefault="00AF7DD2" w:rsidP="00AF7DD2">
      <w:r>
        <w:t>Denver 80205</w:t>
      </w:r>
    </w:p>
    <w:p w:rsidR="00AF7DD2" w:rsidRDefault="00AF7DD2" w:rsidP="00AF7DD2">
      <w:r>
        <w:t>303-578-4400</w:t>
      </w:r>
    </w:p>
    <w:p w:rsidR="00AF7DD2" w:rsidRDefault="00AF7DD2" w:rsidP="00AF7DD2">
      <w:r>
        <w:t>rmlawyers.com</w:t>
      </w:r>
    </w:p>
    <w:p w:rsidR="00AF7DD2" w:rsidRDefault="00AF7DD2" w:rsidP="00AF7DD2"/>
    <w:p w:rsidR="00AF7DD2" w:rsidRDefault="00AF7DD2" w:rsidP="00AF7DD2">
      <w:r>
        <w:t>Mari Newman</w:t>
      </w:r>
    </w:p>
    <w:p w:rsidR="00AF7DD2" w:rsidRDefault="00AF7DD2" w:rsidP="00AF7DD2">
      <w:r>
        <w:t>Killmer, Lane</w:t>
      </w:r>
      <w:r>
        <w:t xml:space="preserve"> </w:t>
      </w:r>
      <w:r>
        <w:t>&amp; Newman</w:t>
      </w:r>
    </w:p>
    <w:p w:rsidR="00AF7DD2" w:rsidRDefault="00AF7DD2" w:rsidP="00AF7DD2">
      <w:r>
        <w:lastRenderedPageBreak/>
        <w:t xml:space="preserve">1543 </w:t>
      </w:r>
      <w:proofErr w:type="spellStart"/>
      <w:r>
        <w:t>Champa</w:t>
      </w:r>
      <w:proofErr w:type="spellEnd"/>
      <w:r>
        <w:t xml:space="preserve"> St., Suite 400</w:t>
      </w:r>
    </w:p>
    <w:p w:rsidR="00AF7DD2" w:rsidRDefault="00AF7DD2" w:rsidP="00AF7DD2">
      <w:r>
        <w:t>Denver 80202</w:t>
      </w:r>
    </w:p>
    <w:p w:rsidR="00AF7DD2" w:rsidRDefault="00AF7DD2" w:rsidP="00AF7DD2">
      <w:r>
        <w:t>303-571-1000</w:t>
      </w:r>
    </w:p>
    <w:p w:rsidR="00AF7DD2" w:rsidRDefault="00AF7DD2" w:rsidP="00AF7DD2">
      <w:r>
        <w:t>kln-law.com</w:t>
      </w:r>
    </w:p>
    <w:p w:rsidR="00AF7DD2" w:rsidRDefault="00AF7DD2" w:rsidP="008E5A49"/>
    <w:p w:rsidR="008E5A49" w:rsidRDefault="008E5A49" w:rsidP="008E5A49">
      <w:r>
        <w:t xml:space="preserve">Siddhartha H. </w:t>
      </w:r>
      <w:proofErr w:type="spellStart"/>
      <w:r>
        <w:t>Rathod</w:t>
      </w:r>
      <w:proofErr w:type="spellEnd"/>
    </w:p>
    <w:p w:rsidR="008E5A49" w:rsidRDefault="008E5A49" w:rsidP="008E5A49">
      <w:proofErr w:type="spellStart"/>
      <w:r>
        <w:t>Rathod</w:t>
      </w:r>
      <w:proofErr w:type="spellEnd"/>
      <w:r>
        <w:t xml:space="preserve"> Mohamedbhai</w:t>
      </w:r>
    </w:p>
    <w:p w:rsidR="008E5A49" w:rsidRDefault="008E5A49" w:rsidP="008E5A49">
      <w:r>
        <w:t>2701Lawrence St., Suite 100</w:t>
      </w:r>
    </w:p>
    <w:p w:rsidR="008E5A49" w:rsidRDefault="008E5A49" w:rsidP="008E5A49">
      <w:r>
        <w:t>Denver 80205</w:t>
      </w:r>
    </w:p>
    <w:p w:rsidR="008E5A49" w:rsidRDefault="008E5A49" w:rsidP="008E5A49">
      <w:r>
        <w:t>303-578-4400</w:t>
      </w:r>
    </w:p>
    <w:p w:rsidR="008E5A49" w:rsidRDefault="00AF7DD2" w:rsidP="008E5A49">
      <w:r>
        <w:t>rml</w:t>
      </w:r>
      <w:r w:rsidR="008E5A49">
        <w:t>awyers.com</w:t>
      </w:r>
    </w:p>
    <w:p w:rsidR="008E5A49" w:rsidRDefault="008E5A49" w:rsidP="008E5A49"/>
    <w:p w:rsidR="008E5A49" w:rsidRDefault="008E5A49" w:rsidP="008E5A49">
      <w:r>
        <w:t>Amy Robertson</w:t>
      </w:r>
    </w:p>
    <w:p w:rsidR="008E5A49" w:rsidRDefault="008E5A49" w:rsidP="008E5A49">
      <w:r>
        <w:t>Civil</w:t>
      </w:r>
      <w:r>
        <w:t xml:space="preserve"> </w:t>
      </w:r>
      <w:r>
        <w:t>Rights Education</w:t>
      </w:r>
      <w:r w:rsidR="00AF7DD2">
        <w:t xml:space="preserve"> </w:t>
      </w:r>
      <w:r>
        <w:t>and Enforcement Center</w:t>
      </w:r>
    </w:p>
    <w:p w:rsidR="008E5A49" w:rsidRDefault="008E5A49" w:rsidP="008E5A49">
      <w:r>
        <w:t>104 Broadway, Suite 400</w:t>
      </w:r>
    </w:p>
    <w:p w:rsidR="008E5A49" w:rsidRDefault="008E5A49" w:rsidP="008E5A49">
      <w:r>
        <w:t>Denver 80203</w:t>
      </w:r>
    </w:p>
    <w:p w:rsidR="008E5A49" w:rsidRDefault="008E5A49" w:rsidP="008E5A49">
      <w:r>
        <w:t>303-757-7901</w:t>
      </w:r>
    </w:p>
    <w:p w:rsidR="008E5A49" w:rsidRDefault="008E5A49" w:rsidP="008E5A49">
      <w:r>
        <w:t>creecl</w:t>
      </w:r>
      <w:r>
        <w:t>aw.org</w:t>
      </w:r>
    </w:p>
    <w:p w:rsidR="008E5A49" w:rsidRDefault="008E5A49" w:rsidP="008E5A49"/>
    <w:p w:rsidR="008E5A49" w:rsidRDefault="008E5A49" w:rsidP="008E5A49">
      <w:r>
        <w:t>Laura Rovner</w:t>
      </w:r>
    </w:p>
    <w:p w:rsidR="008E5A49" w:rsidRDefault="008E5A49" w:rsidP="008E5A49">
      <w:r>
        <w:t>Civil Rights Clinic at the University</w:t>
      </w:r>
    </w:p>
    <w:p w:rsidR="008E5A49" w:rsidRDefault="008E5A49" w:rsidP="008E5A49">
      <w:r>
        <w:t>of Denver Sturm College of Law</w:t>
      </w:r>
    </w:p>
    <w:p w:rsidR="008E5A49" w:rsidRDefault="008E5A49" w:rsidP="008E5A49">
      <w:r>
        <w:t>2255 E. Evans Ave., Suite 335</w:t>
      </w:r>
    </w:p>
    <w:p w:rsidR="008E5A49" w:rsidRDefault="008E5A49" w:rsidP="008E5A49">
      <w:r>
        <w:t>Denver 80208</w:t>
      </w:r>
    </w:p>
    <w:p w:rsidR="008E5A49" w:rsidRDefault="008E5A49" w:rsidP="008E5A49">
      <w:r>
        <w:t>303-871-6133</w:t>
      </w:r>
    </w:p>
    <w:p w:rsidR="008E5A49" w:rsidRDefault="008E5A49" w:rsidP="008E5A49">
      <w:r>
        <w:t>l</w:t>
      </w:r>
      <w:r>
        <w:t>aw.du.edu</w:t>
      </w:r>
    </w:p>
    <w:p w:rsidR="008E5A49" w:rsidRDefault="008E5A49" w:rsidP="008E5A49"/>
    <w:p w:rsidR="008E5A49" w:rsidRDefault="008E5A49" w:rsidP="008E5A49">
      <w:r>
        <w:t>Mark Silverstein</w:t>
      </w:r>
    </w:p>
    <w:p w:rsidR="008E5A49" w:rsidRDefault="008E5A49" w:rsidP="008E5A49">
      <w:r>
        <w:t>American Civil Liberties Union</w:t>
      </w:r>
    </w:p>
    <w:p w:rsidR="008E5A49" w:rsidRDefault="008E5A49" w:rsidP="008E5A49">
      <w:r>
        <w:t>of Colorado</w:t>
      </w:r>
    </w:p>
    <w:p w:rsidR="008E5A49" w:rsidRDefault="008E5A49" w:rsidP="008E5A49">
      <w:r>
        <w:t xml:space="preserve">303 E. </w:t>
      </w:r>
      <w:r>
        <w:t>17th Ave., Suite 350</w:t>
      </w:r>
    </w:p>
    <w:p w:rsidR="008E5A49" w:rsidRDefault="008E5A49" w:rsidP="008E5A49">
      <w:r>
        <w:t>Denver 80203</w:t>
      </w:r>
    </w:p>
    <w:p w:rsidR="008E5A49" w:rsidRDefault="008E5A49" w:rsidP="008E5A49">
      <w:r>
        <w:t>303-777-5482</w:t>
      </w:r>
    </w:p>
    <w:p w:rsidR="001626A3" w:rsidRDefault="008E5A49" w:rsidP="008E5A49">
      <w:r>
        <w:t>acl</w:t>
      </w:r>
      <w:r>
        <w:t>u-co.org</w:t>
      </w:r>
    </w:p>
    <w:sectPr w:rsidR="0016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2998"/>
    <w:multiLevelType w:val="hybridMultilevel"/>
    <w:tmpl w:val="7F9E5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B58C4D4">
      <w:start w:val="1"/>
      <w:numFmt w:val="decimal"/>
      <w:pStyle w:val="NotesOutline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650"/>
    <w:multiLevelType w:val="hybridMultilevel"/>
    <w:tmpl w:val="B0FC2CCC"/>
    <w:lvl w:ilvl="0" w:tplc="D9F665E4">
      <w:start w:val="1"/>
      <w:numFmt w:val="upperRoman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02D"/>
    <w:multiLevelType w:val="hybridMultilevel"/>
    <w:tmpl w:val="7BE68656"/>
    <w:lvl w:ilvl="0" w:tplc="1982FEC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E0B7C"/>
    <w:multiLevelType w:val="hybridMultilevel"/>
    <w:tmpl w:val="642C7A84"/>
    <w:lvl w:ilvl="0" w:tplc="D248A9B4">
      <w:start w:val="1"/>
      <w:numFmt w:val="decimal"/>
      <w:pStyle w:val="Paranos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49"/>
    <w:rsid w:val="000858B5"/>
    <w:rsid w:val="00120C07"/>
    <w:rsid w:val="001255F0"/>
    <w:rsid w:val="001626A3"/>
    <w:rsid w:val="001C4095"/>
    <w:rsid w:val="0021137B"/>
    <w:rsid w:val="002270AF"/>
    <w:rsid w:val="002926FA"/>
    <w:rsid w:val="004370BC"/>
    <w:rsid w:val="00521A8D"/>
    <w:rsid w:val="006C65ED"/>
    <w:rsid w:val="00866232"/>
    <w:rsid w:val="008E3ACA"/>
    <w:rsid w:val="008E5A49"/>
    <w:rsid w:val="009432B8"/>
    <w:rsid w:val="0097340C"/>
    <w:rsid w:val="00A0383F"/>
    <w:rsid w:val="00A633B3"/>
    <w:rsid w:val="00AF7DD2"/>
    <w:rsid w:val="00B60DF0"/>
    <w:rsid w:val="00C653A0"/>
    <w:rsid w:val="00CE3472"/>
    <w:rsid w:val="00D2773E"/>
    <w:rsid w:val="00E0774B"/>
    <w:rsid w:val="00E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0D24C-4276-4AAA-A85D-541A582F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4B"/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7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7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65ED"/>
    <w:rPr>
      <w:rFonts w:asciiTheme="minorHAnsi" w:hAnsiTheme="minorHAnsi" w:cstheme="minorBidi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5ED"/>
    <w:rPr>
      <w:szCs w:val="20"/>
    </w:rPr>
  </w:style>
  <w:style w:type="paragraph" w:customStyle="1" w:styleId="AppellateBrief">
    <w:name w:val="Appellate Brief"/>
    <w:qFormat/>
    <w:rsid w:val="00E25298"/>
    <w:pPr>
      <w:spacing w:line="480" w:lineRule="auto"/>
      <w:ind w:firstLine="720"/>
    </w:pPr>
    <w:rPr>
      <w:rFonts w:ascii="Century Schoolbook" w:eastAsiaTheme="majorEastAsia" w:hAnsi="Century Schoolbook" w:cstheme="majorBidi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07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77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7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nos">
    <w:name w:val="Paranos"/>
    <w:basedOn w:val="Normal"/>
    <w:qFormat/>
    <w:rsid w:val="00E0774B"/>
    <w:pPr>
      <w:numPr>
        <w:numId w:val="5"/>
      </w:numPr>
      <w:spacing w:line="480" w:lineRule="auto"/>
    </w:pPr>
  </w:style>
  <w:style w:type="paragraph" w:styleId="Header">
    <w:name w:val="header"/>
    <w:basedOn w:val="Normal"/>
    <w:link w:val="HeaderChar"/>
    <w:uiPriority w:val="99"/>
    <w:unhideWhenUsed/>
    <w:rsid w:val="00E07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4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4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77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7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774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uiPriority w:val="99"/>
    <w:unhideWhenUsed/>
    <w:rsid w:val="00E0774B"/>
    <w:rPr>
      <w:color w:val="0563C1"/>
      <w:u w:val="single"/>
    </w:rPr>
  </w:style>
  <w:style w:type="paragraph" w:styleId="NoSpacing">
    <w:name w:val="No Spacing"/>
    <w:uiPriority w:val="1"/>
    <w:qFormat/>
    <w:rsid w:val="00E0774B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774B"/>
    <w:pPr>
      <w:ind w:left="720"/>
      <w:contextualSpacing/>
    </w:pPr>
  </w:style>
  <w:style w:type="paragraph" w:customStyle="1" w:styleId="NotesOutline">
    <w:name w:val="Notes Outline"/>
    <w:basedOn w:val="ListParagraph"/>
    <w:link w:val="NotesOutlineChar"/>
    <w:qFormat/>
    <w:rsid w:val="002270AF"/>
    <w:pPr>
      <w:numPr>
        <w:ilvl w:val="3"/>
        <w:numId w:val="6"/>
      </w:numPr>
      <w:spacing w:after="240"/>
      <w:ind w:hanging="720"/>
      <w:contextualSpacing w:val="0"/>
    </w:pPr>
  </w:style>
  <w:style w:type="character" w:customStyle="1" w:styleId="NotesOutlineChar">
    <w:name w:val="Notes Outline Char"/>
    <w:basedOn w:val="DefaultParagraphFont"/>
    <w:link w:val="NotesOutline"/>
    <w:rsid w:val="002270AF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Robertson</dc:creator>
  <cp:keywords/>
  <dc:description/>
  <cp:lastModifiedBy>Amy Robertson</cp:lastModifiedBy>
  <cp:revision>5</cp:revision>
  <dcterms:created xsi:type="dcterms:W3CDTF">2016-01-29T13:06:00Z</dcterms:created>
  <dcterms:modified xsi:type="dcterms:W3CDTF">2016-01-29T13:17:00Z</dcterms:modified>
</cp:coreProperties>
</file>